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83555" w14:textId="77777777" w:rsidR="00E608AC" w:rsidRPr="00E608AC" w:rsidRDefault="00E608AC" w:rsidP="00E608AC">
      <w:pPr>
        <w:jc w:val="center"/>
        <w:rPr>
          <w:rFonts w:ascii="Aptos Black" w:hAnsi="Aptos Black"/>
          <w:b/>
          <w:bCs/>
          <w:color w:val="074F6A" w:themeColor="accent4" w:themeShade="80"/>
          <w:sz w:val="32"/>
          <w:szCs w:val="32"/>
        </w:rPr>
      </w:pPr>
      <w:r w:rsidRPr="00E608AC">
        <w:rPr>
          <w:rFonts w:ascii="Aptos Black" w:hAnsi="Aptos Black"/>
          <w:b/>
          <w:bCs/>
          <w:color w:val="074F6A" w:themeColor="accent4" w:themeShade="80"/>
          <w:sz w:val="32"/>
          <w:szCs w:val="32"/>
        </w:rPr>
        <w:t>TOGETHER WE'RE SUCCESSFUL</w:t>
      </w:r>
    </w:p>
    <w:p w14:paraId="6813080B" w14:textId="262D727E" w:rsidR="00E608AC" w:rsidRPr="00E608AC" w:rsidRDefault="00E608AC" w:rsidP="00E608AC">
      <w:pPr>
        <w:rPr>
          <w:sz w:val="28"/>
          <w:szCs w:val="28"/>
        </w:rPr>
      </w:pPr>
      <w:r w:rsidRPr="00E608AC">
        <w:rPr>
          <w:sz w:val="28"/>
          <w:szCs w:val="28"/>
        </w:rPr>
        <w:t xml:space="preserve">Founded in 1977, the Coastal Interpretive Center has served visitors for nearly fifty years. Beginning with our museum, we have expanded to embrace our role as a cultural and natural </w:t>
      </w:r>
      <w:r w:rsidR="00E728F3" w:rsidRPr="000C4F8F">
        <w:rPr>
          <w:sz w:val="28"/>
          <w:szCs w:val="28"/>
        </w:rPr>
        <w:t>history</w:t>
      </w:r>
      <w:r w:rsidRPr="00E608AC">
        <w:rPr>
          <w:sz w:val="28"/>
          <w:szCs w:val="28"/>
        </w:rPr>
        <w:t xml:space="preserve"> organization offering educational programs for students, volunteer community science opportunities, and outdoor events across the </w:t>
      </w:r>
      <w:r w:rsidR="00FD0DA2" w:rsidRPr="000C4F8F">
        <w:rPr>
          <w:sz w:val="28"/>
          <w:szCs w:val="28"/>
        </w:rPr>
        <w:t>Washington coast</w:t>
      </w:r>
      <w:r w:rsidRPr="00E608AC">
        <w:rPr>
          <w:sz w:val="28"/>
          <w:szCs w:val="28"/>
        </w:rPr>
        <w:t>.</w:t>
      </w:r>
    </w:p>
    <w:p w14:paraId="3D288C1A" w14:textId="583973BB" w:rsidR="00E608AC" w:rsidRPr="00E608AC" w:rsidRDefault="00E608AC" w:rsidP="00E608AC">
      <w:r w:rsidRPr="00E608AC">
        <w:rPr>
          <w:rFonts w:ascii="Aptos Black" w:hAnsi="Aptos Black"/>
          <w:b/>
          <w:bCs/>
          <w:i/>
          <w:iCs/>
          <w:color w:val="074F6A" w:themeColor="accent4" w:themeShade="80"/>
        </w:rPr>
        <w:drawing>
          <wp:anchor distT="0" distB="0" distL="114300" distR="114300" simplePos="0" relativeHeight="251658240" behindDoc="1" locked="0" layoutInCell="1" allowOverlap="1" wp14:anchorId="08EFF575" wp14:editId="6A33D1FB">
            <wp:simplePos x="0" y="0"/>
            <wp:positionH relativeFrom="column">
              <wp:posOffset>0</wp:posOffset>
            </wp:positionH>
            <wp:positionV relativeFrom="paragraph">
              <wp:posOffset>317500</wp:posOffset>
            </wp:positionV>
            <wp:extent cx="3886200" cy="2757805"/>
            <wp:effectExtent l="0" t="0" r="0" b="4445"/>
            <wp:wrapTight wrapText="bothSides">
              <wp:wrapPolygon edited="0">
                <wp:start x="0" y="0"/>
                <wp:lineTo x="0" y="21486"/>
                <wp:lineTo x="21494" y="21486"/>
                <wp:lineTo x="21494" y="0"/>
                <wp:lineTo x="0" y="0"/>
              </wp:wrapPolygon>
            </wp:wrapTight>
            <wp:docPr id="163811133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75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938FD2" w14:textId="05C2FAB0" w:rsidR="00E608AC" w:rsidRPr="00E608AC" w:rsidRDefault="00E608AC" w:rsidP="00E608AC">
      <w:pPr>
        <w:rPr>
          <w:sz w:val="28"/>
          <w:szCs w:val="28"/>
        </w:rPr>
      </w:pPr>
      <w:r w:rsidRPr="00E608AC">
        <w:rPr>
          <w:rFonts w:ascii="Aptos Black" w:hAnsi="Aptos Black"/>
          <w:b/>
          <w:bCs/>
          <w:color w:val="074F6A" w:themeColor="accent4" w:themeShade="80"/>
          <w:sz w:val="28"/>
          <w:szCs w:val="28"/>
        </w:rPr>
        <w:t>WE'RE AT WORK</w:t>
      </w:r>
      <w:r w:rsidRPr="00E608AC">
        <w:rPr>
          <w:color w:val="074F6A" w:themeColor="accent4" w:themeShade="80"/>
          <w:sz w:val="28"/>
          <w:szCs w:val="28"/>
        </w:rPr>
        <w:t> </w:t>
      </w:r>
      <w:r w:rsidRPr="00E608AC">
        <w:rPr>
          <w:sz w:val="28"/>
          <w:szCs w:val="28"/>
        </w:rPr>
        <w:t xml:space="preserve">to </w:t>
      </w:r>
      <w:r w:rsidR="00FD0DA2" w:rsidRPr="000C4F8F">
        <w:rPr>
          <w:sz w:val="28"/>
          <w:szCs w:val="28"/>
        </w:rPr>
        <w:t xml:space="preserve">educate the public about the cultural and natural history of Washington’s Pacific </w:t>
      </w:r>
      <w:r w:rsidR="00E728F3" w:rsidRPr="000C4F8F">
        <w:rPr>
          <w:sz w:val="28"/>
          <w:szCs w:val="28"/>
        </w:rPr>
        <w:t>coast and</w:t>
      </w:r>
      <w:r w:rsidR="00FD0DA2" w:rsidRPr="000C4F8F">
        <w:rPr>
          <w:sz w:val="28"/>
          <w:szCs w:val="28"/>
        </w:rPr>
        <w:t xml:space="preserve"> inspire the joy and wonder of nature.</w:t>
      </w:r>
      <w:r w:rsidRPr="00E608AC">
        <w:rPr>
          <w:sz w:val="28"/>
          <w:szCs w:val="28"/>
        </w:rPr>
        <w:br/>
      </w:r>
    </w:p>
    <w:p w14:paraId="530144FA" w14:textId="4AE04B07" w:rsidR="00E608AC" w:rsidRPr="00E608AC" w:rsidRDefault="00E608AC" w:rsidP="00E608AC">
      <w:pPr>
        <w:rPr>
          <w:sz w:val="28"/>
          <w:szCs w:val="28"/>
        </w:rPr>
      </w:pPr>
      <w:r w:rsidRPr="00E608AC">
        <w:rPr>
          <w:rFonts w:ascii="Aptos Black" w:hAnsi="Aptos Black"/>
          <w:b/>
          <w:bCs/>
          <w:color w:val="074F6A" w:themeColor="accent4" w:themeShade="80"/>
          <w:sz w:val="28"/>
          <w:szCs w:val="28"/>
        </w:rPr>
        <w:t xml:space="preserve">OUR </w:t>
      </w:r>
      <w:r w:rsidR="0090037E" w:rsidRPr="000C4F8F">
        <w:rPr>
          <w:rFonts w:ascii="Aptos Black" w:hAnsi="Aptos Black"/>
          <w:b/>
          <w:bCs/>
          <w:color w:val="074F6A" w:themeColor="accent4" w:themeShade="80"/>
          <w:sz w:val="28"/>
          <w:szCs w:val="28"/>
        </w:rPr>
        <w:t>MISSION</w:t>
      </w:r>
      <w:r w:rsidRPr="00E608AC">
        <w:rPr>
          <w:rFonts w:ascii="Aptos Black" w:hAnsi="Aptos Black"/>
          <w:b/>
          <w:bCs/>
          <w:color w:val="074F6A" w:themeColor="accent4" w:themeShade="80"/>
          <w:sz w:val="28"/>
          <w:szCs w:val="28"/>
        </w:rPr>
        <w:t xml:space="preserve"> AREA</w:t>
      </w:r>
      <w:r w:rsidRPr="00E608AC">
        <w:rPr>
          <w:b/>
          <w:bCs/>
          <w:color w:val="074F6A" w:themeColor="accent4" w:themeShade="80"/>
          <w:sz w:val="28"/>
          <w:szCs w:val="28"/>
        </w:rPr>
        <w:t> </w:t>
      </w:r>
      <w:r w:rsidR="0090037E" w:rsidRPr="000C4F8F">
        <w:rPr>
          <w:sz w:val="28"/>
          <w:szCs w:val="28"/>
        </w:rPr>
        <w:t xml:space="preserve"> include</w:t>
      </w:r>
      <w:r w:rsidR="000C4F8F" w:rsidRPr="000C4F8F">
        <w:rPr>
          <w:sz w:val="28"/>
          <w:szCs w:val="28"/>
        </w:rPr>
        <w:t>s</w:t>
      </w:r>
      <w:r w:rsidR="0090037E" w:rsidRPr="000C4F8F">
        <w:rPr>
          <w:sz w:val="28"/>
          <w:szCs w:val="28"/>
        </w:rPr>
        <w:t xml:space="preserve"> the area from the Columbia </w:t>
      </w:r>
      <w:r w:rsidR="00382766">
        <w:rPr>
          <w:sz w:val="28"/>
          <w:szCs w:val="28"/>
        </w:rPr>
        <w:t>R</w:t>
      </w:r>
      <w:r w:rsidR="0090037E" w:rsidRPr="000C4F8F">
        <w:rPr>
          <w:sz w:val="28"/>
          <w:szCs w:val="28"/>
        </w:rPr>
        <w:t>iver northward to Cape Flattery and eastward from the continental shelf to watersheds draining into the Pacific Ocean</w:t>
      </w:r>
      <w:r w:rsidRPr="00E608AC">
        <w:rPr>
          <w:sz w:val="28"/>
          <w:szCs w:val="28"/>
        </w:rPr>
        <w:t>. </w:t>
      </w:r>
    </w:p>
    <w:p w14:paraId="36C8F72B" w14:textId="77777777" w:rsidR="00E608AC" w:rsidRPr="000C4F8F" w:rsidRDefault="00E608AC" w:rsidP="00E608AC">
      <w:pPr>
        <w:rPr>
          <w:b/>
          <w:bCs/>
          <w:sz w:val="28"/>
          <w:szCs w:val="28"/>
        </w:rPr>
      </w:pPr>
    </w:p>
    <w:p w14:paraId="76990EDE" w14:textId="77777777" w:rsidR="00E608AC" w:rsidRPr="000C4F8F" w:rsidRDefault="00E608AC" w:rsidP="00E608AC">
      <w:pPr>
        <w:rPr>
          <w:b/>
          <w:bCs/>
          <w:sz w:val="28"/>
          <w:szCs w:val="28"/>
        </w:rPr>
      </w:pPr>
    </w:p>
    <w:p w14:paraId="4DEF5D01" w14:textId="6E929CA7" w:rsidR="00E608AC" w:rsidRPr="00E608AC" w:rsidRDefault="00E608AC" w:rsidP="00382766">
      <w:pPr>
        <w:spacing w:before="360"/>
        <w:rPr>
          <w:rFonts w:ascii="Aptos Black" w:hAnsi="Aptos Black"/>
          <w:b/>
          <w:bCs/>
          <w:color w:val="074F6A" w:themeColor="accent4" w:themeShade="80"/>
          <w:sz w:val="28"/>
          <w:szCs w:val="28"/>
        </w:rPr>
      </w:pPr>
      <w:r w:rsidRPr="00E608AC">
        <w:rPr>
          <w:rFonts w:ascii="Aptos Black" w:hAnsi="Aptos Black"/>
          <w:b/>
          <w:bCs/>
          <w:color w:val="074F6A" w:themeColor="accent4" w:themeShade="80"/>
          <w:sz w:val="28"/>
          <w:szCs w:val="28"/>
        </w:rPr>
        <w:t>WHAT IS AN INTERPRETIVE CENTER?</w:t>
      </w:r>
    </w:p>
    <w:p w14:paraId="6D8AAC43" w14:textId="2F19BF0D" w:rsidR="00E608AC" w:rsidRPr="000C4F8F" w:rsidRDefault="00E608AC">
      <w:pPr>
        <w:rPr>
          <w:sz w:val="28"/>
          <w:szCs w:val="28"/>
        </w:rPr>
      </w:pPr>
      <w:r w:rsidRPr="00E608AC">
        <w:rPr>
          <w:b/>
          <w:bCs/>
          <w:color w:val="074F6A" w:themeColor="accent4" w:themeShade="80"/>
          <w:sz w:val="28"/>
          <w:szCs w:val="28"/>
        </w:rPr>
        <w:t>Interpretive Centers </w:t>
      </w:r>
      <w:r w:rsidRPr="00E608AC">
        <w:rPr>
          <w:sz w:val="28"/>
          <w:szCs w:val="28"/>
        </w:rPr>
        <w:t>present user-friendly, hands-on experiences that are focused on teaching visitors about the cultural and natural resources of a specific area.</w:t>
      </w:r>
      <w:r w:rsidRPr="00E608AC">
        <w:rPr>
          <w:sz w:val="28"/>
          <w:szCs w:val="28"/>
        </w:rPr>
        <w:br/>
      </w:r>
    </w:p>
    <w:sectPr w:rsidR="00E608AC" w:rsidRPr="000C4F8F" w:rsidSect="00E608A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8AC"/>
    <w:rsid w:val="000C4F8F"/>
    <w:rsid w:val="0016299B"/>
    <w:rsid w:val="00382766"/>
    <w:rsid w:val="0090037E"/>
    <w:rsid w:val="00E608AC"/>
    <w:rsid w:val="00E728F3"/>
    <w:rsid w:val="00FD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08CC9"/>
  <w15:chartTrackingRefBased/>
  <w15:docId w15:val="{7446E927-2679-4151-8461-A1986A543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08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0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08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08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08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08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08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08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08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08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08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08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8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08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08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08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08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08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08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0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08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08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0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08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08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08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08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08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08A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608A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08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38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9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8197885">
          <w:marLeft w:val="0"/>
          <w:marRight w:val="0"/>
          <w:marTop w:val="0"/>
          <w:marBottom w:val="0"/>
          <w:divBdr>
            <w:top w:val="single" w:sz="6" w:space="0" w:color="ECEEF1"/>
            <w:left w:val="none" w:sz="0" w:space="0" w:color="auto"/>
            <w:bottom w:val="single" w:sz="6" w:space="0" w:color="ECEEF1"/>
            <w:right w:val="none" w:sz="0" w:space="0" w:color="auto"/>
          </w:divBdr>
          <w:divsChild>
            <w:div w:id="37122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5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4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54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77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41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3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7097794">
          <w:marLeft w:val="0"/>
          <w:marRight w:val="0"/>
          <w:marTop w:val="0"/>
          <w:marBottom w:val="0"/>
          <w:divBdr>
            <w:top w:val="single" w:sz="6" w:space="0" w:color="ECEEF1"/>
            <w:left w:val="none" w:sz="0" w:space="0" w:color="auto"/>
            <w:bottom w:val="single" w:sz="6" w:space="0" w:color="ECEEF1"/>
            <w:right w:val="none" w:sz="0" w:space="0" w:color="auto"/>
          </w:divBdr>
          <w:divsChild>
            <w:div w:id="18259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Eldridge</dc:creator>
  <cp:keywords/>
  <dc:description/>
  <cp:lastModifiedBy>Nancy Eldridge</cp:lastModifiedBy>
  <cp:revision>5</cp:revision>
  <cp:lastPrinted>2025-05-14T14:57:00Z</cp:lastPrinted>
  <dcterms:created xsi:type="dcterms:W3CDTF">2025-05-14T14:40:00Z</dcterms:created>
  <dcterms:modified xsi:type="dcterms:W3CDTF">2025-05-14T14:57:00Z</dcterms:modified>
</cp:coreProperties>
</file>